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2A3C6" w14:textId="1322DB76" w:rsidR="00567513" w:rsidRDefault="00567513" w:rsidP="00567513">
      <w:pPr>
        <w:spacing w:line="276" w:lineRule="auto"/>
        <w:rPr>
          <w:rFonts w:ascii="Arial" w:hAnsi="Arial" w:cs="Arial"/>
          <w:b/>
          <w:sz w:val="24"/>
          <w:szCs w:val="24"/>
          <w:lang w:val="en-US" w:eastAsia="en-US"/>
        </w:rPr>
      </w:pPr>
      <w:r>
        <w:rPr>
          <w:rFonts w:ascii="Arial" w:hAnsi="Arial" w:cs="Arial"/>
          <w:b/>
          <w:sz w:val="24"/>
          <w:szCs w:val="24"/>
          <w:lang w:val="en-US" w:eastAsia="en-US"/>
        </w:rPr>
        <w:t xml:space="preserve">CEO Report for the 2019 AGM </w:t>
      </w:r>
    </w:p>
    <w:p w14:paraId="6D11C0D0" w14:textId="77777777" w:rsidR="00567513" w:rsidRDefault="00567513" w:rsidP="00567513">
      <w:pPr>
        <w:spacing w:line="276" w:lineRule="auto"/>
        <w:rPr>
          <w:rFonts w:ascii="Arial" w:hAnsi="Arial" w:cs="Arial"/>
          <w:sz w:val="24"/>
          <w:szCs w:val="24"/>
          <w:lang w:val="en-US" w:eastAsia="en-US"/>
        </w:rPr>
      </w:pPr>
    </w:p>
    <w:p w14:paraId="5D1EDC41" w14:textId="2AA95C45" w:rsidR="00567513" w:rsidRDefault="00567513" w:rsidP="00567513">
      <w:pPr>
        <w:spacing w:line="276" w:lineRule="auto"/>
        <w:rPr>
          <w:rFonts w:ascii="Arial" w:hAnsi="Arial" w:cs="Arial"/>
          <w:sz w:val="24"/>
          <w:szCs w:val="24"/>
          <w:lang w:val="en-US" w:eastAsia="en-US"/>
        </w:rPr>
      </w:pPr>
      <w:r>
        <w:rPr>
          <w:rFonts w:ascii="Arial" w:hAnsi="Arial" w:cs="Arial"/>
          <w:sz w:val="24"/>
          <w:szCs w:val="24"/>
          <w:lang w:val="en-US" w:eastAsia="en-US"/>
        </w:rPr>
        <w:t xml:space="preserve">I am pleased to be able to report that during the past year, AR has continued to work hard and successfully on behalf of its members. </w:t>
      </w:r>
    </w:p>
    <w:p w14:paraId="03F48AA6" w14:textId="77777777" w:rsidR="00567513" w:rsidRDefault="00567513" w:rsidP="00567513">
      <w:pPr>
        <w:spacing w:line="276" w:lineRule="auto"/>
        <w:rPr>
          <w:rFonts w:ascii="Arial" w:hAnsi="Arial" w:cs="Arial"/>
          <w:sz w:val="24"/>
          <w:szCs w:val="24"/>
          <w:lang w:val="en-US" w:eastAsia="en-US"/>
        </w:rPr>
      </w:pPr>
    </w:p>
    <w:p w14:paraId="3CC8B649" w14:textId="77777777" w:rsidR="00990741" w:rsidRDefault="00567513" w:rsidP="00567513">
      <w:pPr>
        <w:spacing w:line="276" w:lineRule="auto"/>
        <w:rPr>
          <w:rFonts w:ascii="Arial" w:hAnsi="Arial" w:cs="Arial"/>
          <w:sz w:val="24"/>
          <w:szCs w:val="24"/>
          <w:lang w:val="en-US" w:eastAsia="en-US"/>
        </w:rPr>
      </w:pPr>
      <w:r>
        <w:rPr>
          <w:rFonts w:ascii="Arial" w:hAnsi="Arial" w:cs="Arial"/>
          <w:sz w:val="24"/>
          <w:szCs w:val="24"/>
          <w:lang w:val="en-US" w:eastAsia="en-US"/>
        </w:rPr>
        <w:t xml:space="preserve">Membership </w:t>
      </w:r>
      <w:r w:rsidR="00990741">
        <w:rPr>
          <w:rFonts w:ascii="Arial" w:hAnsi="Arial" w:cs="Arial"/>
          <w:sz w:val="24"/>
          <w:szCs w:val="24"/>
          <w:lang w:val="en-US" w:eastAsia="en-US"/>
        </w:rPr>
        <w:t xml:space="preserve">is </w:t>
      </w:r>
      <w:r>
        <w:rPr>
          <w:rFonts w:ascii="Arial" w:hAnsi="Arial" w:cs="Arial"/>
          <w:sz w:val="24"/>
          <w:szCs w:val="24"/>
          <w:lang w:val="en-US" w:eastAsia="en-US"/>
        </w:rPr>
        <w:t xml:space="preserve">strong </w:t>
      </w:r>
      <w:r w:rsidR="00990741">
        <w:rPr>
          <w:rFonts w:ascii="Arial" w:hAnsi="Arial" w:cs="Arial"/>
          <w:sz w:val="24"/>
          <w:szCs w:val="24"/>
          <w:lang w:val="en-US" w:eastAsia="en-US"/>
        </w:rPr>
        <w:t xml:space="preserve">and well represents our industry </w:t>
      </w:r>
      <w:r>
        <w:rPr>
          <w:rFonts w:ascii="Arial" w:hAnsi="Arial" w:cs="Arial"/>
          <w:sz w:val="24"/>
          <w:szCs w:val="24"/>
          <w:lang w:val="en-US" w:eastAsia="en-US"/>
        </w:rPr>
        <w:t xml:space="preserve">with some 1200 members nearly half of which </w:t>
      </w:r>
      <w:r w:rsidR="00990741">
        <w:rPr>
          <w:rFonts w:ascii="Arial" w:hAnsi="Arial" w:cs="Arial"/>
          <w:sz w:val="24"/>
          <w:szCs w:val="24"/>
          <w:lang w:val="en-US" w:eastAsia="en-US"/>
        </w:rPr>
        <w:t xml:space="preserve">are </w:t>
      </w:r>
      <w:r>
        <w:rPr>
          <w:rFonts w:ascii="Arial" w:hAnsi="Arial" w:cs="Arial"/>
          <w:sz w:val="24"/>
          <w:szCs w:val="24"/>
          <w:lang w:val="en-US" w:eastAsia="en-US"/>
        </w:rPr>
        <w:t xml:space="preserve">owners and occupiers with the rest made up of agents, advisors, planners and other technical specialists.  </w:t>
      </w:r>
    </w:p>
    <w:p w14:paraId="297F87D3" w14:textId="77777777" w:rsidR="00990741" w:rsidRDefault="00990741" w:rsidP="00567513">
      <w:pPr>
        <w:spacing w:line="276" w:lineRule="auto"/>
        <w:rPr>
          <w:rFonts w:ascii="Arial" w:hAnsi="Arial" w:cs="Arial"/>
          <w:sz w:val="24"/>
          <w:szCs w:val="24"/>
          <w:lang w:val="en-US" w:eastAsia="en-US"/>
        </w:rPr>
      </w:pPr>
    </w:p>
    <w:p w14:paraId="5777BE65" w14:textId="05F4E117" w:rsidR="00567513" w:rsidRDefault="00567513" w:rsidP="00567513">
      <w:pPr>
        <w:spacing w:line="276" w:lineRule="auto"/>
        <w:rPr>
          <w:rFonts w:ascii="Arial" w:hAnsi="Arial" w:cs="Arial"/>
          <w:sz w:val="24"/>
          <w:szCs w:val="24"/>
          <w:lang w:val="en-US" w:eastAsia="en-US"/>
        </w:rPr>
      </w:pPr>
      <w:r>
        <w:rPr>
          <w:rFonts w:ascii="Arial" w:hAnsi="Arial" w:cs="Arial"/>
          <w:sz w:val="24"/>
          <w:szCs w:val="24"/>
          <w:lang w:val="en-US" w:eastAsia="en-US"/>
        </w:rPr>
        <w:t xml:space="preserve">A healthy </w:t>
      </w:r>
      <w:r w:rsidR="00990741">
        <w:rPr>
          <w:rFonts w:ascii="Arial" w:hAnsi="Arial" w:cs="Arial"/>
          <w:sz w:val="24"/>
          <w:szCs w:val="24"/>
          <w:lang w:val="en-US" w:eastAsia="en-US"/>
        </w:rPr>
        <w:t xml:space="preserve">and representative </w:t>
      </w:r>
      <w:r>
        <w:rPr>
          <w:rFonts w:ascii="Arial" w:hAnsi="Arial" w:cs="Arial"/>
          <w:sz w:val="24"/>
          <w:szCs w:val="24"/>
          <w:lang w:val="en-US" w:eastAsia="en-US"/>
        </w:rPr>
        <w:t xml:space="preserve">membership </w:t>
      </w:r>
      <w:r w:rsidR="00990741">
        <w:rPr>
          <w:rFonts w:ascii="Arial" w:hAnsi="Arial" w:cs="Arial"/>
          <w:sz w:val="24"/>
          <w:szCs w:val="24"/>
          <w:lang w:val="en-US" w:eastAsia="en-US"/>
        </w:rPr>
        <w:t xml:space="preserve">is crucial to AR’s lobbying work.  It gives us </w:t>
      </w:r>
      <w:proofErr w:type="gramStart"/>
      <w:r>
        <w:rPr>
          <w:rFonts w:ascii="Arial" w:hAnsi="Arial" w:cs="Arial"/>
          <w:sz w:val="24"/>
          <w:szCs w:val="24"/>
          <w:lang w:val="en-US" w:eastAsia="en-US"/>
        </w:rPr>
        <w:t>an</w:t>
      </w:r>
      <w:proofErr w:type="gramEnd"/>
      <w:r>
        <w:rPr>
          <w:rFonts w:ascii="Arial" w:hAnsi="Arial" w:cs="Arial"/>
          <w:sz w:val="24"/>
          <w:szCs w:val="24"/>
          <w:lang w:val="en-US" w:eastAsia="en-US"/>
        </w:rPr>
        <w:t xml:space="preserve"> pool of talent and experience on which </w:t>
      </w:r>
      <w:r w:rsidR="00990741">
        <w:rPr>
          <w:rFonts w:ascii="Arial" w:hAnsi="Arial" w:cs="Arial"/>
          <w:sz w:val="24"/>
          <w:szCs w:val="24"/>
          <w:lang w:val="en-US" w:eastAsia="en-US"/>
        </w:rPr>
        <w:t xml:space="preserve">we </w:t>
      </w:r>
      <w:r>
        <w:rPr>
          <w:rFonts w:ascii="Arial" w:hAnsi="Arial" w:cs="Arial"/>
          <w:sz w:val="24"/>
          <w:szCs w:val="24"/>
          <w:lang w:val="en-US" w:eastAsia="en-US"/>
        </w:rPr>
        <w:t>can draw</w:t>
      </w:r>
      <w:r w:rsidR="00990741">
        <w:rPr>
          <w:rFonts w:ascii="Arial" w:hAnsi="Arial" w:cs="Arial"/>
          <w:sz w:val="24"/>
          <w:szCs w:val="24"/>
          <w:lang w:val="en-US" w:eastAsia="en-US"/>
        </w:rPr>
        <w:t xml:space="preserve"> and gives legitimacy to our claim to represent our sector when we lobby Government and other regulators.</w:t>
      </w:r>
      <w:r>
        <w:rPr>
          <w:rFonts w:ascii="Arial" w:hAnsi="Arial" w:cs="Arial"/>
          <w:sz w:val="24"/>
          <w:szCs w:val="24"/>
          <w:lang w:val="en-US" w:eastAsia="en-US"/>
        </w:rPr>
        <w:t xml:space="preserve">  </w:t>
      </w:r>
    </w:p>
    <w:p w14:paraId="27D01C75" w14:textId="77777777" w:rsidR="00567513" w:rsidRDefault="00567513" w:rsidP="00567513">
      <w:pPr>
        <w:spacing w:line="276" w:lineRule="auto"/>
        <w:rPr>
          <w:rFonts w:ascii="Arial" w:hAnsi="Arial" w:cs="Arial"/>
          <w:sz w:val="24"/>
          <w:szCs w:val="24"/>
          <w:lang w:val="en-US" w:eastAsia="en-US"/>
        </w:rPr>
      </w:pPr>
    </w:p>
    <w:p w14:paraId="75E08054" w14:textId="40E6DE42" w:rsidR="00567513" w:rsidRDefault="00567513" w:rsidP="00567513">
      <w:pPr>
        <w:spacing w:line="276" w:lineRule="auto"/>
        <w:rPr>
          <w:rFonts w:ascii="Arial" w:hAnsi="Arial" w:cs="Arial"/>
          <w:sz w:val="24"/>
          <w:szCs w:val="24"/>
          <w:lang w:val="en-US" w:eastAsia="en-US"/>
        </w:rPr>
      </w:pPr>
      <w:r>
        <w:rPr>
          <w:rFonts w:ascii="Arial" w:hAnsi="Arial" w:cs="Arial"/>
          <w:sz w:val="24"/>
          <w:szCs w:val="24"/>
          <w:lang w:val="en-US" w:eastAsia="en-US"/>
        </w:rPr>
        <w:t>We have undertaken a full schedule of our principal activities – lobbying, professional advancement</w:t>
      </w:r>
      <w:r w:rsidR="000E18AF">
        <w:rPr>
          <w:rFonts w:ascii="Arial" w:hAnsi="Arial" w:cs="Arial"/>
          <w:sz w:val="24"/>
          <w:szCs w:val="24"/>
          <w:lang w:val="en-US" w:eastAsia="en-US"/>
        </w:rPr>
        <w:t xml:space="preserve"> sessions</w:t>
      </w:r>
      <w:r>
        <w:rPr>
          <w:rFonts w:ascii="Arial" w:hAnsi="Arial" w:cs="Arial"/>
          <w:sz w:val="24"/>
          <w:szCs w:val="24"/>
          <w:lang w:val="en-US" w:eastAsia="en-US"/>
        </w:rPr>
        <w:t xml:space="preserve">, networking events and charitable fund raising. </w:t>
      </w:r>
    </w:p>
    <w:p w14:paraId="40A80FD3" w14:textId="77777777" w:rsidR="00567513" w:rsidRDefault="00567513" w:rsidP="00567513">
      <w:pPr>
        <w:spacing w:line="276" w:lineRule="auto"/>
        <w:rPr>
          <w:rFonts w:ascii="Arial" w:hAnsi="Arial" w:cs="Arial"/>
          <w:sz w:val="24"/>
          <w:szCs w:val="24"/>
          <w:lang w:val="en-US" w:eastAsia="en-US"/>
        </w:rPr>
      </w:pPr>
    </w:p>
    <w:p w14:paraId="0A73EE7E" w14:textId="1E2D23AA" w:rsidR="00567513" w:rsidRDefault="00567513" w:rsidP="00567513">
      <w:pPr>
        <w:spacing w:line="276" w:lineRule="auto"/>
        <w:rPr>
          <w:rFonts w:ascii="Arial" w:hAnsi="Arial" w:cs="Arial"/>
          <w:sz w:val="24"/>
          <w:szCs w:val="24"/>
          <w:lang w:val="en-US" w:eastAsia="en-US"/>
        </w:rPr>
      </w:pPr>
      <w:r>
        <w:rPr>
          <w:rFonts w:ascii="Arial" w:hAnsi="Arial" w:cs="Arial"/>
          <w:sz w:val="24"/>
          <w:szCs w:val="24"/>
          <w:lang w:val="en-US" w:eastAsia="en-US"/>
        </w:rPr>
        <w:t xml:space="preserve">In our charitable work, AR has continued to raise funds for good causes including </w:t>
      </w:r>
      <w:r w:rsidR="00A6242F">
        <w:rPr>
          <w:rFonts w:ascii="Arial" w:hAnsi="Arial" w:cs="Arial"/>
          <w:sz w:val="24"/>
          <w:szCs w:val="24"/>
          <w:lang w:val="en-US" w:eastAsia="en-US"/>
        </w:rPr>
        <w:t xml:space="preserve">supporting various charity appeals from </w:t>
      </w:r>
      <w:r>
        <w:rPr>
          <w:rFonts w:ascii="Arial" w:hAnsi="Arial" w:cs="Arial"/>
          <w:sz w:val="24"/>
          <w:szCs w:val="24"/>
          <w:lang w:val="en-US" w:eastAsia="en-US"/>
        </w:rPr>
        <w:t>Variety</w:t>
      </w:r>
      <w:r w:rsidR="00A6242F">
        <w:rPr>
          <w:rFonts w:ascii="Arial" w:hAnsi="Arial" w:cs="Arial"/>
          <w:sz w:val="24"/>
          <w:szCs w:val="24"/>
          <w:lang w:val="en-US" w:eastAsia="en-US"/>
        </w:rPr>
        <w:t xml:space="preserve">, The Children’s Charity who we shall be supporting again this year at our Christmas lunch. </w:t>
      </w:r>
      <w:r>
        <w:rPr>
          <w:rFonts w:ascii="Arial" w:hAnsi="Arial" w:cs="Arial"/>
          <w:sz w:val="24"/>
          <w:szCs w:val="24"/>
          <w:lang w:val="en-US" w:eastAsia="en-US"/>
        </w:rPr>
        <w:t xml:space="preserve">  In addition, we have continued to make smaller individual contributions to charities nominated by members. Overall, a record of generosity of which our members can be truly proud.</w:t>
      </w:r>
    </w:p>
    <w:p w14:paraId="1C910D46" w14:textId="77777777" w:rsidR="00567513" w:rsidRDefault="00567513" w:rsidP="00567513">
      <w:pPr>
        <w:spacing w:line="276" w:lineRule="auto"/>
        <w:rPr>
          <w:rFonts w:ascii="Arial" w:hAnsi="Arial" w:cs="Arial"/>
          <w:sz w:val="24"/>
          <w:szCs w:val="24"/>
          <w:lang w:val="en-US" w:eastAsia="en-US"/>
        </w:rPr>
      </w:pPr>
    </w:p>
    <w:p w14:paraId="1F31CD2D" w14:textId="261B8585" w:rsidR="00567513" w:rsidRDefault="00567513" w:rsidP="00567513">
      <w:pPr>
        <w:spacing w:line="276" w:lineRule="auto"/>
        <w:rPr>
          <w:rFonts w:ascii="Arial" w:hAnsi="Arial" w:cs="Arial"/>
          <w:sz w:val="24"/>
          <w:szCs w:val="24"/>
          <w:lang w:val="en-US" w:eastAsia="en-US"/>
        </w:rPr>
      </w:pPr>
      <w:r>
        <w:rPr>
          <w:rFonts w:ascii="Arial" w:hAnsi="Arial" w:cs="Arial"/>
          <w:sz w:val="24"/>
          <w:szCs w:val="24"/>
          <w:lang w:val="en-US" w:eastAsia="en-US"/>
        </w:rPr>
        <w:t xml:space="preserve">Regarding professional development and networking, we have held a full </w:t>
      </w:r>
      <w:proofErr w:type="spellStart"/>
      <w:r>
        <w:rPr>
          <w:rFonts w:ascii="Arial" w:hAnsi="Arial" w:cs="Arial"/>
          <w:sz w:val="24"/>
          <w:szCs w:val="24"/>
          <w:lang w:val="en-US" w:eastAsia="en-US"/>
        </w:rPr>
        <w:t>programme</w:t>
      </w:r>
      <w:proofErr w:type="spellEnd"/>
      <w:r>
        <w:rPr>
          <w:rFonts w:ascii="Arial" w:hAnsi="Arial" w:cs="Arial"/>
          <w:sz w:val="24"/>
          <w:szCs w:val="24"/>
          <w:lang w:val="en-US" w:eastAsia="en-US"/>
        </w:rPr>
        <w:t xml:space="preserve"> of </w:t>
      </w:r>
      <w:r w:rsidR="000E18AF">
        <w:rPr>
          <w:rFonts w:ascii="Arial" w:hAnsi="Arial" w:cs="Arial"/>
          <w:sz w:val="24"/>
          <w:szCs w:val="24"/>
          <w:lang w:val="en-US" w:eastAsia="en-US"/>
        </w:rPr>
        <w:t>e</w:t>
      </w:r>
      <w:r>
        <w:rPr>
          <w:rFonts w:ascii="Arial" w:hAnsi="Arial" w:cs="Arial"/>
          <w:sz w:val="24"/>
          <w:szCs w:val="24"/>
          <w:lang w:val="en-US" w:eastAsia="en-US"/>
        </w:rPr>
        <w:t xml:space="preserve">vents throughout the year, all of which were well attended.  </w:t>
      </w:r>
      <w:r w:rsidR="000E18AF">
        <w:rPr>
          <w:rFonts w:ascii="Arial" w:hAnsi="Arial" w:cs="Arial"/>
          <w:sz w:val="24"/>
          <w:szCs w:val="24"/>
          <w:lang w:val="en-US" w:eastAsia="en-US"/>
        </w:rPr>
        <w:t>A</w:t>
      </w:r>
      <w:r w:rsidR="00A6242F">
        <w:rPr>
          <w:rFonts w:ascii="Arial" w:hAnsi="Arial" w:cs="Arial"/>
          <w:sz w:val="24"/>
          <w:szCs w:val="24"/>
          <w:lang w:val="en-US" w:eastAsia="en-US"/>
        </w:rPr>
        <w:t>s</w:t>
      </w:r>
      <w:r w:rsidR="000E18AF">
        <w:rPr>
          <w:rFonts w:ascii="Arial" w:hAnsi="Arial" w:cs="Arial"/>
          <w:sz w:val="24"/>
          <w:szCs w:val="24"/>
          <w:lang w:val="en-US" w:eastAsia="en-US"/>
        </w:rPr>
        <w:t xml:space="preserve"> well as </w:t>
      </w:r>
      <w:r w:rsidR="00A6242F">
        <w:rPr>
          <w:rFonts w:ascii="Arial" w:hAnsi="Arial" w:cs="Arial"/>
          <w:sz w:val="24"/>
          <w:szCs w:val="24"/>
          <w:lang w:val="en-US" w:eastAsia="en-US"/>
        </w:rPr>
        <w:t>providing CPD events th</w:t>
      </w:r>
      <w:r>
        <w:rPr>
          <w:rFonts w:ascii="Arial" w:hAnsi="Arial" w:cs="Arial"/>
          <w:sz w:val="24"/>
          <w:szCs w:val="24"/>
          <w:lang w:val="en-US" w:eastAsia="en-US"/>
        </w:rPr>
        <w:t xml:space="preserve">roughout the year we have held our regular </w:t>
      </w:r>
      <w:proofErr w:type="spellStart"/>
      <w:r>
        <w:rPr>
          <w:rFonts w:ascii="Arial" w:hAnsi="Arial" w:cs="Arial"/>
          <w:sz w:val="24"/>
          <w:szCs w:val="24"/>
          <w:lang w:val="en-US" w:eastAsia="en-US"/>
        </w:rPr>
        <w:t>programme</w:t>
      </w:r>
      <w:proofErr w:type="spellEnd"/>
      <w:r>
        <w:rPr>
          <w:rFonts w:ascii="Arial" w:hAnsi="Arial" w:cs="Arial"/>
          <w:sz w:val="24"/>
          <w:szCs w:val="24"/>
          <w:lang w:val="en-US" w:eastAsia="en-US"/>
        </w:rPr>
        <w:t xml:space="preserve"> of First Friday </w:t>
      </w:r>
      <w:r w:rsidR="00A6242F">
        <w:rPr>
          <w:rFonts w:ascii="Arial" w:hAnsi="Arial" w:cs="Arial"/>
          <w:sz w:val="24"/>
          <w:szCs w:val="24"/>
          <w:lang w:val="en-US" w:eastAsia="en-US"/>
        </w:rPr>
        <w:t>networking events and hope to be able to continue with these next year and will be introducing “Thirsty Thursdays”</w:t>
      </w:r>
      <w:r>
        <w:rPr>
          <w:rFonts w:ascii="Arial" w:hAnsi="Arial" w:cs="Arial"/>
          <w:sz w:val="24"/>
          <w:szCs w:val="24"/>
          <w:lang w:val="en-US" w:eastAsia="en-US"/>
        </w:rPr>
        <w:t xml:space="preserve">. </w:t>
      </w:r>
      <w:r w:rsidR="00A6242F">
        <w:rPr>
          <w:rFonts w:ascii="Arial" w:hAnsi="Arial" w:cs="Arial"/>
          <w:sz w:val="24"/>
          <w:szCs w:val="24"/>
          <w:lang w:val="en-US" w:eastAsia="en-US"/>
        </w:rPr>
        <w:t xml:space="preserve"> We also continue to support various social and sporting events including Quiz, Tenpin Bowling and our annual golf day.  </w:t>
      </w:r>
      <w:bookmarkStart w:id="0" w:name="_GoBack"/>
      <w:bookmarkEnd w:id="0"/>
      <w:r>
        <w:rPr>
          <w:rFonts w:ascii="Arial" w:hAnsi="Arial" w:cs="Arial"/>
          <w:sz w:val="24"/>
          <w:szCs w:val="24"/>
          <w:lang w:val="en-US" w:eastAsia="en-US"/>
        </w:rPr>
        <w:t xml:space="preserve"> Last month our annual conference was held again at the Royal Institution,</w:t>
      </w:r>
      <w:r w:rsidR="000E18AF">
        <w:rPr>
          <w:rFonts w:ascii="Arial" w:hAnsi="Arial" w:cs="Arial"/>
          <w:sz w:val="24"/>
          <w:szCs w:val="24"/>
          <w:lang w:val="en-US" w:eastAsia="en-US"/>
        </w:rPr>
        <w:t xml:space="preserve"> with </w:t>
      </w:r>
      <w:r w:rsidR="00A6242F">
        <w:rPr>
          <w:rFonts w:ascii="Arial" w:hAnsi="Arial" w:cs="Arial"/>
          <w:sz w:val="24"/>
          <w:szCs w:val="24"/>
          <w:lang w:val="en-US" w:eastAsia="en-US"/>
        </w:rPr>
        <w:t xml:space="preserve">around 300 </w:t>
      </w:r>
      <w:r w:rsidR="000E18AF">
        <w:rPr>
          <w:rFonts w:ascii="Arial" w:hAnsi="Arial" w:cs="Arial"/>
          <w:sz w:val="24"/>
          <w:szCs w:val="24"/>
          <w:lang w:val="en-US" w:eastAsia="en-US"/>
        </w:rPr>
        <w:t xml:space="preserve">members attending.  </w:t>
      </w:r>
      <w:r w:rsidR="00A6242F">
        <w:rPr>
          <w:rFonts w:ascii="Arial" w:hAnsi="Arial" w:cs="Arial"/>
          <w:sz w:val="24"/>
          <w:szCs w:val="24"/>
          <w:lang w:val="en-US" w:eastAsia="en-US"/>
        </w:rPr>
        <w:t xml:space="preserve">We also provided the </w:t>
      </w:r>
      <w:r w:rsidR="000E18AF">
        <w:rPr>
          <w:rFonts w:ascii="Arial" w:hAnsi="Arial" w:cs="Arial"/>
          <w:sz w:val="24"/>
          <w:szCs w:val="24"/>
          <w:lang w:val="en-US" w:eastAsia="en-US"/>
        </w:rPr>
        <w:t xml:space="preserve">opportunity for members to talk after the conference sessions to leading retailers </w:t>
      </w:r>
      <w:r w:rsidR="00A6242F">
        <w:rPr>
          <w:rFonts w:ascii="Arial" w:hAnsi="Arial" w:cs="Arial"/>
          <w:sz w:val="24"/>
          <w:szCs w:val="24"/>
          <w:lang w:val="en-US" w:eastAsia="en-US"/>
        </w:rPr>
        <w:t>and this was al</w:t>
      </w:r>
      <w:r w:rsidR="000E18AF">
        <w:rPr>
          <w:rFonts w:ascii="Arial" w:hAnsi="Arial" w:cs="Arial"/>
          <w:sz w:val="24"/>
          <w:szCs w:val="24"/>
          <w:lang w:val="en-US" w:eastAsia="en-US"/>
        </w:rPr>
        <w:t>so was well attended.</w:t>
      </w:r>
    </w:p>
    <w:p w14:paraId="257810AA" w14:textId="77777777" w:rsidR="000E18AF" w:rsidRDefault="000E18AF" w:rsidP="00567513">
      <w:pPr>
        <w:spacing w:line="276" w:lineRule="auto"/>
        <w:rPr>
          <w:rFonts w:ascii="Arial" w:hAnsi="Arial" w:cs="Arial"/>
          <w:sz w:val="24"/>
          <w:szCs w:val="24"/>
          <w:lang w:val="en-US" w:eastAsia="en-US"/>
        </w:rPr>
      </w:pPr>
    </w:p>
    <w:p w14:paraId="5498E953" w14:textId="55983E38" w:rsidR="00567513" w:rsidRDefault="00567513" w:rsidP="00567513">
      <w:pPr>
        <w:spacing w:line="276" w:lineRule="auto"/>
        <w:rPr>
          <w:rFonts w:ascii="Arial" w:hAnsi="Arial" w:cs="Arial"/>
          <w:sz w:val="24"/>
          <w:szCs w:val="24"/>
          <w:lang w:val="en-US" w:eastAsia="en-US"/>
        </w:rPr>
      </w:pPr>
      <w:r>
        <w:rPr>
          <w:rFonts w:ascii="Arial" w:hAnsi="Arial" w:cs="Arial"/>
          <w:sz w:val="24"/>
          <w:szCs w:val="24"/>
          <w:lang w:val="en-US" w:eastAsia="en-US"/>
        </w:rPr>
        <w:t xml:space="preserve">Turning to lobbying, the </w:t>
      </w:r>
      <w:r w:rsidR="000E18AF">
        <w:rPr>
          <w:rFonts w:ascii="Arial" w:hAnsi="Arial" w:cs="Arial"/>
          <w:sz w:val="24"/>
          <w:szCs w:val="24"/>
          <w:lang w:val="en-US" w:eastAsia="en-US"/>
        </w:rPr>
        <w:t xml:space="preserve">continuing </w:t>
      </w:r>
      <w:r>
        <w:rPr>
          <w:rFonts w:ascii="Arial" w:hAnsi="Arial" w:cs="Arial"/>
          <w:sz w:val="24"/>
          <w:szCs w:val="24"/>
          <w:lang w:val="en-US" w:eastAsia="en-US"/>
        </w:rPr>
        <w:t>pre-occupation of the Government with Brexit and the housing crisis has</w:t>
      </w:r>
      <w:r w:rsidR="000E18AF">
        <w:rPr>
          <w:rFonts w:ascii="Arial" w:hAnsi="Arial" w:cs="Arial"/>
          <w:sz w:val="24"/>
          <w:szCs w:val="24"/>
          <w:lang w:val="en-US" w:eastAsia="en-US"/>
        </w:rPr>
        <w:t xml:space="preserve"> </w:t>
      </w:r>
      <w:r>
        <w:rPr>
          <w:rFonts w:ascii="Arial" w:hAnsi="Arial" w:cs="Arial"/>
          <w:sz w:val="24"/>
          <w:szCs w:val="24"/>
          <w:lang w:val="en-US" w:eastAsia="en-US"/>
        </w:rPr>
        <w:t xml:space="preserve">resulted in a </w:t>
      </w:r>
      <w:r w:rsidR="000E18AF">
        <w:rPr>
          <w:rFonts w:ascii="Arial" w:hAnsi="Arial" w:cs="Arial"/>
          <w:sz w:val="24"/>
          <w:szCs w:val="24"/>
          <w:lang w:val="en-US" w:eastAsia="en-US"/>
        </w:rPr>
        <w:t xml:space="preserve">continuation of the </w:t>
      </w:r>
      <w:r>
        <w:rPr>
          <w:rFonts w:ascii="Arial" w:hAnsi="Arial" w:cs="Arial"/>
          <w:sz w:val="24"/>
          <w:szCs w:val="24"/>
          <w:lang w:val="en-US" w:eastAsia="en-US"/>
        </w:rPr>
        <w:t>slowdown in the heavy legislative and regulatory workload</w:t>
      </w:r>
      <w:r w:rsidR="000E18AF">
        <w:rPr>
          <w:rFonts w:ascii="Arial" w:hAnsi="Arial" w:cs="Arial"/>
          <w:sz w:val="24"/>
          <w:szCs w:val="24"/>
          <w:lang w:val="en-US" w:eastAsia="en-US"/>
        </w:rPr>
        <w:t xml:space="preserve"> I reported at the 2018 AGM. </w:t>
      </w:r>
      <w:r>
        <w:rPr>
          <w:rFonts w:ascii="Arial" w:hAnsi="Arial" w:cs="Arial"/>
          <w:sz w:val="24"/>
          <w:szCs w:val="24"/>
          <w:lang w:val="en-US" w:eastAsia="en-US"/>
        </w:rPr>
        <w:t xml:space="preserve"> </w:t>
      </w:r>
    </w:p>
    <w:p w14:paraId="093BF4EA" w14:textId="77777777" w:rsidR="00567513" w:rsidRDefault="00567513" w:rsidP="00567513">
      <w:pPr>
        <w:spacing w:line="276" w:lineRule="auto"/>
        <w:rPr>
          <w:rFonts w:ascii="Arial" w:hAnsi="Arial" w:cs="Arial"/>
          <w:sz w:val="24"/>
          <w:szCs w:val="24"/>
          <w:lang w:val="en-US" w:eastAsia="en-US"/>
        </w:rPr>
      </w:pPr>
    </w:p>
    <w:p w14:paraId="3EF61694" w14:textId="448147BA" w:rsidR="00567513" w:rsidRDefault="00567513" w:rsidP="00567513">
      <w:pPr>
        <w:spacing w:line="276" w:lineRule="auto"/>
        <w:rPr>
          <w:rFonts w:ascii="Arial" w:hAnsi="Arial" w:cs="Arial"/>
          <w:sz w:val="24"/>
          <w:szCs w:val="24"/>
          <w:lang w:val="en-US" w:eastAsia="en-US"/>
        </w:rPr>
      </w:pPr>
      <w:r>
        <w:rPr>
          <w:rFonts w:ascii="Arial" w:hAnsi="Arial" w:cs="Arial"/>
          <w:sz w:val="24"/>
          <w:szCs w:val="24"/>
          <w:lang w:val="en-US" w:eastAsia="en-US"/>
        </w:rPr>
        <w:t xml:space="preserve">Notwithstanding this, the major issues we have responded to are very important ones for our sector. </w:t>
      </w:r>
      <w:r w:rsidR="000E18AF">
        <w:rPr>
          <w:rFonts w:ascii="Arial" w:hAnsi="Arial" w:cs="Arial"/>
          <w:sz w:val="24"/>
          <w:szCs w:val="24"/>
          <w:lang w:val="en-US" w:eastAsia="en-US"/>
        </w:rPr>
        <w:t xml:space="preserve"> </w:t>
      </w:r>
      <w:r>
        <w:rPr>
          <w:rFonts w:ascii="Arial" w:hAnsi="Arial" w:cs="Arial"/>
          <w:sz w:val="24"/>
          <w:szCs w:val="24"/>
          <w:lang w:val="en-US" w:eastAsia="en-US"/>
        </w:rPr>
        <w:t xml:space="preserve">These have </w:t>
      </w:r>
      <w:proofErr w:type="gramStart"/>
      <w:r>
        <w:rPr>
          <w:rFonts w:ascii="Arial" w:hAnsi="Arial" w:cs="Arial"/>
          <w:sz w:val="24"/>
          <w:szCs w:val="24"/>
          <w:lang w:val="en-US" w:eastAsia="en-US"/>
        </w:rPr>
        <w:t>included:-</w:t>
      </w:r>
      <w:proofErr w:type="gramEnd"/>
    </w:p>
    <w:p w14:paraId="2EA97ABF" w14:textId="36D6B280" w:rsidR="000E18AF" w:rsidRDefault="000E18AF" w:rsidP="00567513">
      <w:pPr>
        <w:spacing w:line="276" w:lineRule="auto"/>
        <w:rPr>
          <w:rFonts w:ascii="Arial" w:hAnsi="Arial" w:cs="Arial"/>
          <w:sz w:val="24"/>
          <w:szCs w:val="24"/>
          <w:lang w:val="en-US" w:eastAsia="en-US"/>
        </w:rPr>
      </w:pPr>
    </w:p>
    <w:p w14:paraId="4BC243DD" w14:textId="77777777" w:rsidR="000E18AF" w:rsidRDefault="00567513" w:rsidP="00DF5D67">
      <w:pPr>
        <w:pStyle w:val="ListParagraph"/>
        <w:numPr>
          <w:ilvl w:val="0"/>
          <w:numId w:val="3"/>
        </w:numPr>
        <w:spacing w:line="276" w:lineRule="auto"/>
        <w:rPr>
          <w:rFonts w:ascii="Arial" w:hAnsi="Arial" w:cs="Arial"/>
          <w:color w:val="000000"/>
          <w:sz w:val="24"/>
          <w:szCs w:val="24"/>
        </w:rPr>
      </w:pPr>
      <w:r w:rsidRPr="000E18AF">
        <w:rPr>
          <w:rFonts w:ascii="Arial" w:hAnsi="Arial" w:cs="Arial"/>
          <w:sz w:val="24"/>
          <w:szCs w:val="24"/>
          <w:lang w:val="en-US" w:eastAsia="en-US"/>
        </w:rPr>
        <w:t xml:space="preserve">trying with other business </w:t>
      </w:r>
      <w:proofErr w:type="spellStart"/>
      <w:r w:rsidRPr="000E18AF">
        <w:rPr>
          <w:rFonts w:ascii="Arial" w:hAnsi="Arial" w:cs="Arial"/>
          <w:sz w:val="24"/>
          <w:szCs w:val="24"/>
          <w:lang w:val="en-US" w:eastAsia="en-US"/>
        </w:rPr>
        <w:t>organisations</w:t>
      </w:r>
      <w:proofErr w:type="spellEnd"/>
      <w:r w:rsidRPr="000E18AF">
        <w:rPr>
          <w:rFonts w:ascii="Arial" w:hAnsi="Arial" w:cs="Arial"/>
          <w:sz w:val="24"/>
          <w:szCs w:val="24"/>
          <w:lang w:val="en-US" w:eastAsia="en-US"/>
        </w:rPr>
        <w:t xml:space="preserve"> to limit the damaging impact of ‘the new Ch</w:t>
      </w:r>
      <w:proofErr w:type="spellStart"/>
      <w:r w:rsidRPr="000E18AF">
        <w:rPr>
          <w:rFonts w:ascii="Arial" w:hAnsi="Arial" w:cs="Arial"/>
          <w:color w:val="000000"/>
          <w:sz w:val="24"/>
          <w:szCs w:val="24"/>
        </w:rPr>
        <w:t>eck</w:t>
      </w:r>
      <w:proofErr w:type="spellEnd"/>
      <w:r w:rsidRPr="000E18AF">
        <w:rPr>
          <w:rFonts w:ascii="Arial" w:hAnsi="Arial" w:cs="Arial"/>
          <w:color w:val="000000"/>
          <w:sz w:val="24"/>
          <w:szCs w:val="24"/>
        </w:rPr>
        <w:t xml:space="preserve"> and Challenge procedures for business rates appeals;</w:t>
      </w:r>
      <w:r w:rsidR="000E18AF" w:rsidRPr="000E18AF">
        <w:rPr>
          <w:rFonts w:ascii="Arial" w:hAnsi="Arial" w:cs="Arial"/>
          <w:color w:val="000000"/>
          <w:sz w:val="24"/>
          <w:szCs w:val="24"/>
        </w:rPr>
        <w:t xml:space="preserve"> </w:t>
      </w:r>
    </w:p>
    <w:p w14:paraId="60B96D45" w14:textId="7F7C5445" w:rsidR="000E18AF" w:rsidRDefault="00567513" w:rsidP="00952F46">
      <w:pPr>
        <w:pStyle w:val="ListParagraph"/>
        <w:numPr>
          <w:ilvl w:val="0"/>
          <w:numId w:val="3"/>
        </w:numPr>
        <w:spacing w:line="276" w:lineRule="auto"/>
        <w:rPr>
          <w:rFonts w:ascii="Arial" w:hAnsi="Arial" w:cs="Arial"/>
          <w:color w:val="000000"/>
          <w:sz w:val="24"/>
          <w:szCs w:val="24"/>
        </w:rPr>
      </w:pPr>
      <w:r w:rsidRPr="000E18AF">
        <w:rPr>
          <w:rFonts w:ascii="Arial" w:hAnsi="Arial" w:cs="Arial"/>
          <w:color w:val="000000"/>
          <w:sz w:val="24"/>
          <w:szCs w:val="24"/>
        </w:rPr>
        <w:t xml:space="preserve">responding to </w:t>
      </w:r>
      <w:proofErr w:type="gramStart"/>
      <w:r w:rsidR="000E18AF" w:rsidRPr="000E18AF">
        <w:rPr>
          <w:rFonts w:ascii="Arial" w:hAnsi="Arial" w:cs="Arial"/>
          <w:color w:val="000000"/>
          <w:sz w:val="24"/>
          <w:szCs w:val="24"/>
        </w:rPr>
        <w:t xml:space="preserve">a number </w:t>
      </w:r>
      <w:r w:rsidRPr="000E18AF">
        <w:rPr>
          <w:rFonts w:ascii="Arial" w:hAnsi="Arial" w:cs="Arial"/>
          <w:color w:val="000000"/>
          <w:sz w:val="24"/>
          <w:szCs w:val="24"/>
        </w:rPr>
        <w:t>of</w:t>
      </w:r>
      <w:proofErr w:type="gramEnd"/>
      <w:r w:rsidRPr="000E18AF">
        <w:rPr>
          <w:rFonts w:ascii="Arial" w:hAnsi="Arial" w:cs="Arial"/>
          <w:color w:val="000000"/>
          <w:sz w:val="24"/>
          <w:szCs w:val="24"/>
        </w:rPr>
        <w:t xml:space="preserve"> new mandatory regulatory proposals coming forward from Government as part of its continuing drive to improve energy efficiency in commercial buildings</w:t>
      </w:r>
      <w:r w:rsidR="00B942C3">
        <w:rPr>
          <w:rFonts w:ascii="Arial" w:hAnsi="Arial" w:cs="Arial"/>
          <w:color w:val="000000"/>
          <w:sz w:val="24"/>
          <w:szCs w:val="24"/>
        </w:rPr>
        <w:t xml:space="preserve"> including energy performance certificates, </w:t>
      </w:r>
      <w:r w:rsidR="00B942C3">
        <w:rPr>
          <w:rFonts w:ascii="Arial" w:hAnsi="Arial" w:cs="Arial"/>
          <w:color w:val="000000"/>
          <w:sz w:val="24"/>
          <w:szCs w:val="24"/>
        </w:rPr>
        <w:lastRenderedPageBreak/>
        <w:t>streamlined energy and carbon reporting and decarbonisation of the UK economy;</w:t>
      </w:r>
    </w:p>
    <w:p w14:paraId="07089945" w14:textId="02454916" w:rsidR="00B942C3" w:rsidRDefault="00B942C3" w:rsidP="00952F46">
      <w:pPr>
        <w:pStyle w:val="ListParagraph"/>
        <w:numPr>
          <w:ilvl w:val="0"/>
          <w:numId w:val="3"/>
        </w:numPr>
        <w:spacing w:line="276" w:lineRule="auto"/>
        <w:rPr>
          <w:rFonts w:ascii="Arial" w:hAnsi="Arial" w:cs="Arial"/>
          <w:color w:val="000000"/>
          <w:sz w:val="24"/>
          <w:szCs w:val="24"/>
        </w:rPr>
      </w:pPr>
      <w:r>
        <w:rPr>
          <w:rFonts w:ascii="Arial" w:hAnsi="Arial" w:cs="Arial"/>
          <w:color w:val="000000"/>
          <w:sz w:val="24"/>
          <w:szCs w:val="24"/>
        </w:rPr>
        <w:t>digital services tax;</w:t>
      </w:r>
    </w:p>
    <w:p w14:paraId="3711945B" w14:textId="63DA0959" w:rsidR="00B942C3" w:rsidRDefault="00B942C3" w:rsidP="00952F46">
      <w:pPr>
        <w:pStyle w:val="ListParagraph"/>
        <w:numPr>
          <w:ilvl w:val="0"/>
          <w:numId w:val="3"/>
        </w:numPr>
        <w:spacing w:line="276" w:lineRule="auto"/>
        <w:rPr>
          <w:rFonts w:ascii="Arial" w:hAnsi="Arial" w:cs="Arial"/>
          <w:color w:val="000000"/>
          <w:sz w:val="24"/>
          <w:szCs w:val="24"/>
        </w:rPr>
      </w:pPr>
      <w:r>
        <w:rPr>
          <w:rFonts w:ascii="Arial" w:hAnsi="Arial" w:cs="Arial"/>
          <w:color w:val="000000"/>
          <w:sz w:val="24"/>
          <w:szCs w:val="24"/>
        </w:rPr>
        <w:t xml:space="preserve">developer contributions; </w:t>
      </w:r>
    </w:p>
    <w:p w14:paraId="7D1D9DED" w14:textId="7CEEF9F8" w:rsidR="00B942C3" w:rsidRDefault="00B942C3" w:rsidP="00952F46">
      <w:pPr>
        <w:pStyle w:val="ListParagraph"/>
        <w:numPr>
          <w:ilvl w:val="0"/>
          <w:numId w:val="3"/>
        </w:numPr>
        <w:spacing w:line="276" w:lineRule="auto"/>
        <w:rPr>
          <w:rFonts w:ascii="Arial" w:hAnsi="Arial" w:cs="Arial"/>
          <w:color w:val="000000"/>
          <w:sz w:val="24"/>
          <w:szCs w:val="24"/>
        </w:rPr>
      </w:pPr>
      <w:r>
        <w:rPr>
          <w:rFonts w:ascii="Arial" w:hAnsi="Arial" w:cs="Arial"/>
          <w:color w:val="000000"/>
          <w:sz w:val="24"/>
          <w:szCs w:val="24"/>
        </w:rPr>
        <w:t>land value capture</w:t>
      </w:r>
    </w:p>
    <w:p w14:paraId="3A607603" w14:textId="77777777" w:rsidR="00B942C3" w:rsidRDefault="00B942C3" w:rsidP="00952F46">
      <w:pPr>
        <w:pStyle w:val="ListParagraph"/>
        <w:numPr>
          <w:ilvl w:val="0"/>
          <w:numId w:val="3"/>
        </w:numPr>
        <w:spacing w:line="276" w:lineRule="auto"/>
        <w:rPr>
          <w:rFonts w:ascii="Arial" w:hAnsi="Arial" w:cs="Arial"/>
          <w:color w:val="000000"/>
          <w:sz w:val="24"/>
          <w:szCs w:val="24"/>
        </w:rPr>
      </w:pPr>
      <w:r>
        <w:rPr>
          <w:rFonts w:ascii="Arial" w:hAnsi="Arial" w:cs="Arial"/>
          <w:color w:val="000000"/>
          <w:sz w:val="24"/>
          <w:szCs w:val="24"/>
        </w:rPr>
        <w:t>c</w:t>
      </w:r>
      <w:r w:rsidR="00567513" w:rsidRPr="000E18AF">
        <w:rPr>
          <w:rFonts w:ascii="Arial" w:hAnsi="Arial" w:cs="Arial"/>
          <w:color w:val="000000"/>
          <w:sz w:val="24"/>
          <w:szCs w:val="24"/>
        </w:rPr>
        <w:t xml:space="preserve">onsultations </w:t>
      </w:r>
      <w:r>
        <w:rPr>
          <w:rFonts w:ascii="Arial" w:hAnsi="Arial" w:cs="Arial"/>
          <w:color w:val="000000"/>
          <w:sz w:val="24"/>
          <w:szCs w:val="24"/>
        </w:rPr>
        <w:t>in Wales a</w:t>
      </w:r>
      <w:r w:rsidR="00567513" w:rsidRPr="000E18AF">
        <w:rPr>
          <w:rFonts w:ascii="Arial" w:hAnsi="Arial" w:cs="Arial"/>
          <w:color w:val="000000"/>
          <w:sz w:val="24"/>
          <w:szCs w:val="24"/>
        </w:rPr>
        <w:t>nd Scotland on proposals to change the planning systems</w:t>
      </w:r>
      <w:r>
        <w:rPr>
          <w:rFonts w:ascii="Arial" w:hAnsi="Arial" w:cs="Arial"/>
          <w:color w:val="000000"/>
          <w:sz w:val="24"/>
          <w:szCs w:val="24"/>
        </w:rPr>
        <w:t xml:space="preserve"> and </w:t>
      </w:r>
      <w:r w:rsidR="00567513" w:rsidRPr="000E18AF">
        <w:rPr>
          <w:rFonts w:ascii="Arial" w:hAnsi="Arial" w:cs="Arial"/>
          <w:color w:val="000000"/>
          <w:sz w:val="24"/>
          <w:szCs w:val="24"/>
        </w:rPr>
        <w:t>business rates and appeals</w:t>
      </w:r>
      <w:r>
        <w:rPr>
          <w:rFonts w:ascii="Arial" w:hAnsi="Arial" w:cs="Arial"/>
          <w:color w:val="000000"/>
          <w:sz w:val="24"/>
          <w:szCs w:val="24"/>
        </w:rPr>
        <w:t>.</w:t>
      </w:r>
    </w:p>
    <w:p w14:paraId="1042F0A0" w14:textId="593543D8" w:rsidR="00567513" w:rsidRPr="000E18AF" w:rsidRDefault="00B942C3" w:rsidP="00952F46">
      <w:pPr>
        <w:pStyle w:val="ListParagraph"/>
        <w:numPr>
          <w:ilvl w:val="0"/>
          <w:numId w:val="3"/>
        </w:numPr>
        <w:spacing w:line="276" w:lineRule="auto"/>
        <w:rPr>
          <w:rFonts w:ascii="Arial" w:hAnsi="Arial" w:cs="Arial"/>
          <w:color w:val="000000"/>
          <w:sz w:val="24"/>
          <w:szCs w:val="24"/>
        </w:rPr>
      </w:pPr>
      <w:r>
        <w:rPr>
          <w:rFonts w:ascii="Arial" w:hAnsi="Arial" w:cs="Arial"/>
          <w:color w:val="000000"/>
          <w:sz w:val="24"/>
          <w:szCs w:val="24"/>
        </w:rPr>
        <w:t>Lastly, for the first time, AR appeared in support of members at a</w:t>
      </w:r>
      <w:r w:rsidR="00256A08">
        <w:rPr>
          <w:rFonts w:ascii="Arial" w:hAnsi="Arial" w:cs="Arial"/>
          <w:color w:val="000000"/>
          <w:sz w:val="24"/>
          <w:szCs w:val="24"/>
        </w:rPr>
        <w:t xml:space="preserve">n Examination in Public of </w:t>
      </w:r>
      <w:r>
        <w:rPr>
          <w:rFonts w:ascii="Arial" w:hAnsi="Arial" w:cs="Arial"/>
          <w:color w:val="000000"/>
          <w:sz w:val="24"/>
          <w:szCs w:val="24"/>
        </w:rPr>
        <w:t xml:space="preserve">a major development plan when we gave evidence in support of members objecting to policies </w:t>
      </w:r>
      <w:r w:rsidR="00256A08">
        <w:rPr>
          <w:rFonts w:ascii="Arial" w:hAnsi="Arial" w:cs="Arial"/>
          <w:color w:val="000000"/>
          <w:sz w:val="24"/>
          <w:szCs w:val="24"/>
        </w:rPr>
        <w:t xml:space="preserve">proposed in </w:t>
      </w:r>
      <w:r>
        <w:rPr>
          <w:rFonts w:ascii="Arial" w:hAnsi="Arial" w:cs="Arial"/>
          <w:color w:val="000000"/>
          <w:sz w:val="24"/>
          <w:szCs w:val="24"/>
        </w:rPr>
        <w:t>the New London Plan.</w:t>
      </w:r>
    </w:p>
    <w:p w14:paraId="7315E04C" w14:textId="77777777" w:rsidR="00567513" w:rsidRDefault="00567513" w:rsidP="00567513">
      <w:pPr>
        <w:spacing w:line="276" w:lineRule="auto"/>
        <w:ind w:left="720"/>
        <w:rPr>
          <w:rFonts w:ascii="Arial" w:hAnsi="Arial" w:cs="Arial"/>
          <w:color w:val="000000"/>
          <w:sz w:val="24"/>
          <w:szCs w:val="24"/>
        </w:rPr>
      </w:pPr>
    </w:p>
    <w:p w14:paraId="294AA9F7" w14:textId="734700AA" w:rsidR="00567513" w:rsidRDefault="00567513" w:rsidP="00567513">
      <w:pPr>
        <w:spacing w:line="276" w:lineRule="auto"/>
        <w:rPr>
          <w:rFonts w:ascii="Arial" w:hAnsi="Arial" w:cs="Arial"/>
          <w:color w:val="000000"/>
          <w:sz w:val="24"/>
          <w:szCs w:val="24"/>
        </w:rPr>
      </w:pPr>
      <w:proofErr w:type="gramStart"/>
      <w:r>
        <w:rPr>
          <w:rFonts w:ascii="Arial" w:hAnsi="Arial" w:cs="Arial"/>
          <w:color w:val="000000"/>
          <w:sz w:val="24"/>
          <w:szCs w:val="24"/>
        </w:rPr>
        <w:t>All of</w:t>
      </w:r>
      <w:proofErr w:type="gramEnd"/>
      <w:r>
        <w:rPr>
          <w:rFonts w:ascii="Arial" w:hAnsi="Arial" w:cs="Arial"/>
          <w:color w:val="000000"/>
          <w:sz w:val="24"/>
          <w:szCs w:val="24"/>
        </w:rPr>
        <w:t xml:space="preserve"> these issues have been designated by the Board as priorities for AR</w:t>
      </w:r>
      <w:r w:rsidR="00256A08">
        <w:rPr>
          <w:rFonts w:ascii="Arial" w:hAnsi="Arial" w:cs="Arial"/>
          <w:color w:val="000000"/>
          <w:sz w:val="24"/>
          <w:szCs w:val="24"/>
        </w:rPr>
        <w:t xml:space="preserve">. </w:t>
      </w:r>
    </w:p>
    <w:p w14:paraId="30672101" w14:textId="77777777" w:rsidR="00567513" w:rsidRDefault="00567513" w:rsidP="00567513">
      <w:pPr>
        <w:spacing w:line="276" w:lineRule="auto"/>
        <w:rPr>
          <w:rFonts w:ascii="Arial" w:hAnsi="Arial" w:cs="Arial"/>
          <w:color w:val="000000"/>
          <w:sz w:val="24"/>
          <w:szCs w:val="24"/>
        </w:rPr>
      </w:pPr>
    </w:p>
    <w:p w14:paraId="7F69E6A5" w14:textId="44A1C988" w:rsidR="00567513" w:rsidRDefault="00567513" w:rsidP="00567513">
      <w:pPr>
        <w:spacing w:line="276" w:lineRule="auto"/>
        <w:jc w:val="both"/>
        <w:rPr>
          <w:rFonts w:ascii="Arial" w:hAnsi="Arial" w:cs="Arial"/>
          <w:sz w:val="24"/>
          <w:szCs w:val="24"/>
        </w:rPr>
      </w:pPr>
      <w:r>
        <w:rPr>
          <w:rFonts w:ascii="Arial" w:hAnsi="Arial" w:cs="Arial"/>
          <w:sz w:val="24"/>
          <w:szCs w:val="24"/>
        </w:rPr>
        <w:t xml:space="preserve">Concomitant with the much narrower focus of Government legislative activity, we have not commissioned any new research this year. </w:t>
      </w:r>
    </w:p>
    <w:p w14:paraId="1CC24C7E" w14:textId="77777777" w:rsidR="00567513" w:rsidRDefault="00567513" w:rsidP="00567513">
      <w:pPr>
        <w:spacing w:line="276" w:lineRule="auto"/>
        <w:jc w:val="both"/>
        <w:rPr>
          <w:rFonts w:ascii="Arial" w:hAnsi="Arial" w:cs="Arial"/>
          <w:sz w:val="24"/>
          <w:szCs w:val="24"/>
        </w:rPr>
      </w:pPr>
      <w:r>
        <w:rPr>
          <w:rFonts w:ascii="Arial" w:hAnsi="Arial" w:cs="Arial"/>
          <w:sz w:val="24"/>
          <w:szCs w:val="24"/>
        </w:rPr>
        <w:t>.</w:t>
      </w:r>
    </w:p>
    <w:p w14:paraId="64FD3DAF" w14:textId="2FA44A94" w:rsidR="00567513" w:rsidRDefault="00567513" w:rsidP="00567513">
      <w:pPr>
        <w:spacing w:line="276" w:lineRule="auto"/>
        <w:rPr>
          <w:rFonts w:ascii="Arial" w:hAnsi="Arial" w:cs="Arial"/>
          <w:sz w:val="24"/>
          <w:szCs w:val="24"/>
        </w:rPr>
      </w:pPr>
      <w:r>
        <w:rPr>
          <w:rFonts w:ascii="Arial" w:hAnsi="Arial" w:cs="Arial"/>
          <w:sz w:val="24"/>
          <w:szCs w:val="24"/>
        </w:rPr>
        <w:t xml:space="preserve">In addition to the above work, AR has continued to regularly review planning appeals and court decisions, announcements by regulatory bodies, emerging trends in the retail industry and economic and employment metrics, </w:t>
      </w:r>
      <w:proofErr w:type="gramStart"/>
      <w:r>
        <w:rPr>
          <w:rFonts w:ascii="Arial" w:hAnsi="Arial" w:cs="Arial"/>
          <w:sz w:val="24"/>
          <w:szCs w:val="24"/>
        </w:rPr>
        <w:t>so as to</w:t>
      </w:r>
      <w:proofErr w:type="gramEnd"/>
      <w:r>
        <w:rPr>
          <w:rFonts w:ascii="Arial" w:hAnsi="Arial" w:cs="Arial"/>
          <w:sz w:val="24"/>
          <w:szCs w:val="24"/>
        </w:rPr>
        <w:t xml:space="preserve"> identify issues of concern to our sector.</w:t>
      </w:r>
    </w:p>
    <w:p w14:paraId="62346074" w14:textId="77777777" w:rsidR="00567513" w:rsidRDefault="00567513" w:rsidP="00567513">
      <w:pPr>
        <w:spacing w:line="276" w:lineRule="auto"/>
        <w:rPr>
          <w:rFonts w:ascii="Arial" w:hAnsi="Arial" w:cs="Arial"/>
          <w:sz w:val="24"/>
          <w:szCs w:val="24"/>
        </w:rPr>
      </w:pPr>
    </w:p>
    <w:p w14:paraId="0E6521FA" w14:textId="20B25459" w:rsidR="00567513" w:rsidRDefault="00567513" w:rsidP="00567513">
      <w:pPr>
        <w:spacing w:line="276" w:lineRule="auto"/>
        <w:rPr>
          <w:rFonts w:ascii="Arial" w:hAnsi="Arial" w:cs="Arial"/>
          <w:sz w:val="24"/>
          <w:szCs w:val="24"/>
          <w:lang w:val="en-US" w:eastAsia="en-US"/>
        </w:rPr>
      </w:pPr>
      <w:r>
        <w:rPr>
          <w:rFonts w:ascii="Arial" w:hAnsi="Arial" w:cs="Arial"/>
          <w:sz w:val="24"/>
          <w:szCs w:val="24"/>
        </w:rPr>
        <w:t>In summary, a solid year of performance in all our four principal activities creating a sound platform for moving forward in 20</w:t>
      </w:r>
      <w:r w:rsidR="00256A08">
        <w:rPr>
          <w:rFonts w:ascii="Arial" w:hAnsi="Arial" w:cs="Arial"/>
          <w:sz w:val="24"/>
          <w:szCs w:val="24"/>
        </w:rPr>
        <w:t>20 when following the general election and assuming the Brexit issue is finally resolved, a plethora of new legislation is anticipated.</w:t>
      </w:r>
      <w:r>
        <w:rPr>
          <w:rFonts w:ascii="Arial" w:hAnsi="Arial" w:cs="Arial"/>
          <w:sz w:val="24"/>
          <w:szCs w:val="24"/>
        </w:rPr>
        <w:t xml:space="preserve">    </w:t>
      </w:r>
    </w:p>
    <w:p w14:paraId="58D53382" w14:textId="77777777" w:rsidR="00567513" w:rsidRDefault="00567513" w:rsidP="00567513">
      <w:pPr>
        <w:pBdr>
          <w:bottom w:val="double" w:sz="6" w:space="1" w:color="auto"/>
        </w:pBdr>
        <w:spacing w:line="276" w:lineRule="auto"/>
        <w:rPr>
          <w:rFonts w:ascii="Arial" w:hAnsi="Arial" w:cs="Arial"/>
          <w:sz w:val="24"/>
          <w:szCs w:val="24"/>
          <w:lang w:val="en-US" w:eastAsia="en-US"/>
        </w:rPr>
      </w:pPr>
    </w:p>
    <w:p w14:paraId="0625EB34" w14:textId="77777777" w:rsidR="00567513" w:rsidRDefault="00567513" w:rsidP="00567513">
      <w:pPr>
        <w:spacing w:line="276" w:lineRule="auto"/>
        <w:rPr>
          <w:rFonts w:ascii="Arial" w:hAnsi="Arial" w:cs="Arial"/>
          <w:sz w:val="24"/>
          <w:szCs w:val="24"/>
          <w:lang w:val="en-US" w:eastAsia="en-US"/>
        </w:rPr>
      </w:pPr>
    </w:p>
    <w:p w14:paraId="77BCEFB9" w14:textId="77777777" w:rsidR="00567513" w:rsidRDefault="00567513" w:rsidP="00567513">
      <w:pPr>
        <w:spacing w:line="276" w:lineRule="auto"/>
        <w:rPr>
          <w:rFonts w:ascii="Arial" w:hAnsi="Arial" w:cs="Arial"/>
          <w:sz w:val="24"/>
          <w:szCs w:val="24"/>
          <w:lang w:val="en-US" w:eastAsia="en-US"/>
        </w:rPr>
      </w:pPr>
      <w:r>
        <w:rPr>
          <w:rFonts w:ascii="Arial" w:hAnsi="Arial" w:cs="Arial"/>
          <w:sz w:val="24"/>
          <w:szCs w:val="24"/>
          <w:lang w:val="en-US" w:eastAsia="en-US"/>
        </w:rPr>
        <w:t>Will McKee</w:t>
      </w:r>
    </w:p>
    <w:p w14:paraId="26457123" w14:textId="77777777" w:rsidR="00567513" w:rsidRDefault="00567513" w:rsidP="00567513">
      <w:pPr>
        <w:spacing w:line="276" w:lineRule="auto"/>
        <w:rPr>
          <w:rFonts w:ascii="Arial" w:hAnsi="Arial" w:cs="Arial"/>
          <w:sz w:val="24"/>
          <w:szCs w:val="24"/>
          <w:lang w:val="en-US" w:eastAsia="en-US"/>
        </w:rPr>
      </w:pPr>
      <w:r>
        <w:rPr>
          <w:rFonts w:ascii="Arial" w:hAnsi="Arial" w:cs="Arial"/>
          <w:sz w:val="24"/>
          <w:szCs w:val="24"/>
          <w:lang w:val="en-US" w:eastAsia="en-US"/>
        </w:rPr>
        <w:t>Accessible Retail</w:t>
      </w:r>
    </w:p>
    <w:p w14:paraId="511218F7" w14:textId="77777777" w:rsidR="00567513" w:rsidRDefault="00567513" w:rsidP="00567513">
      <w:pPr>
        <w:spacing w:line="276" w:lineRule="auto"/>
        <w:rPr>
          <w:rFonts w:ascii="Arial" w:hAnsi="Arial" w:cs="Arial"/>
          <w:sz w:val="24"/>
          <w:szCs w:val="24"/>
          <w:lang w:val="en-US" w:eastAsia="en-US"/>
        </w:rPr>
      </w:pPr>
      <w:r>
        <w:rPr>
          <w:rFonts w:ascii="Arial" w:hAnsi="Arial" w:cs="Arial"/>
          <w:sz w:val="24"/>
          <w:szCs w:val="24"/>
          <w:lang w:val="en-US" w:eastAsia="en-US"/>
        </w:rPr>
        <w:t>Chief Executive</w:t>
      </w:r>
    </w:p>
    <w:p w14:paraId="3E549FFC" w14:textId="77777777" w:rsidR="007A710A" w:rsidRDefault="007A710A"/>
    <w:sectPr w:rsidR="007A7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BT">
    <w:altName w:val="Segoe Script"/>
    <w:charset w:val="00"/>
    <w:family w:val="swiss"/>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87661"/>
    <w:multiLevelType w:val="hybridMultilevel"/>
    <w:tmpl w:val="8830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5E670D"/>
    <w:multiLevelType w:val="hybridMultilevel"/>
    <w:tmpl w:val="609A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0C09CD"/>
    <w:multiLevelType w:val="hybridMultilevel"/>
    <w:tmpl w:val="3D8A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13"/>
    <w:rsid w:val="000E18AF"/>
    <w:rsid w:val="00256A08"/>
    <w:rsid w:val="00567513"/>
    <w:rsid w:val="007A710A"/>
    <w:rsid w:val="00990741"/>
    <w:rsid w:val="00A6242F"/>
    <w:rsid w:val="00B94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9E99"/>
  <w15:chartTrackingRefBased/>
  <w15:docId w15:val="{4CDD58FE-FDAA-42A6-B311-C942E9DA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513"/>
    <w:pPr>
      <w:spacing w:after="0" w:line="240" w:lineRule="auto"/>
    </w:pPr>
    <w:rPr>
      <w:rFonts w:ascii="Swis721 BT" w:eastAsia="Times New Roman" w:hAnsi="Swis721 BT"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64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McKee</dc:creator>
  <cp:keywords/>
  <dc:description/>
  <cp:lastModifiedBy>Louise Oliver</cp:lastModifiedBy>
  <cp:revision>2</cp:revision>
  <dcterms:created xsi:type="dcterms:W3CDTF">2019-11-20T09:02:00Z</dcterms:created>
  <dcterms:modified xsi:type="dcterms:W3CDTF">2019-11-20T09:02:00Z</dcterms:modified>
</cp:coreProperties>
</file>