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B7" w:rsidRDefault="00E929DE" w:rsidP="00C258FA">
      <w:pPr>
        <w:spacing w:after="0" w:line="240" w:lineRule="auto"/>
        <w:jc w:val="both"/>
        <w:rPr>
          <w:b/>
        </w:rPr>
      </w:pPr>
      <w:r>
        <w:rPr>
          <w:b/>
        </w:rPr>
        <w:t>Accessible Retail AG</w:t>
      </w:r>
      <w:r w:rsidR="009F390E">
        <w:rPr>
          <w:b/>
        </w:rPr>
        <w:t xml:space="preserve">M – </w:t>
      </w:r>
      <w:r w:rsidR="00033A70">
        <w:rPr>
          <w:b/>
        </w:rPr>
        <w:t>November 2017</w:t>
      </w:r>
    </w:p>
    <w:p w:rsidR="009F390E" w:rsidRDefault="009F390E" w:rsidP="00C258FA">
      <w:pPr>
        <w:spacing w:after="0" w:line="240" w:lineRule="auto"/>
        <w:jc w:val="both"/>
        <w:rPr>
          <w:b/>
        </w:rPr>
      </w:pPr>
      <w:r>
        <w:rPr>
          <w:b/>
        </w:rPr>
        <w:t>Treasurer’s Report</w:t>
      </w:r>
    </w:p>
    <w:p w:rsidR="009F390E" w:rsidRDefault="009F390E" w:rsidP="00C258FA">
      <w:pPr>
        <w:spacing w:after="0" w:line="240" w:lineRule="auto"/>
        <w:jc w:val="both"/>
        <w:rPr>
          <w:b/>
        </w:rPr>
      </w:pPr>
    </w:p>
    <w:p w:rsidR="009F390E" w:rsidRDefault="009F390E" w:rsidP="00C258FA">
      <w:pPr>
        <w:spacing w:after="0" w:line="240" w:lineRule="auto"/>
        <w:jc w:val="both"/>
      </w:pPr>
      <w:r>
        <w:t>The headline figures from our audited accounts for the last financial year ending 31</w:t>
      </w:r>
      <w:r w:rsidRPr="009F390E">
        <w:rPr>
          <w:vertAlign w:val="superscript"/>
        </w:rPr>
        <w:t>st</w:t>
      </w:r>
      <w:r>
        <w:t xml:space="preserve"> March 2016 are as follows: </w:t>
      </w:r>
    </w:p>
    <w:p w:rsidR="009F390E" w:rsidRDefault="009F390E" w:rsidP="00C258FA">
      <w:pPr>
        <w:spacing w:after="0" w:line="240" w:lineRule="auto"/>
        <w:jc w:val="both"/>
      </w:pPr>
    </w:p>
    <w:p w:rsidR="009F390E" w:rsidRDefault="009F390E" w:rsidP="00C258F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The income generated in the year from subscriptions, other sales, and events was £15</w:t>
      </w:r>
      <w:r w:rsidR="00017C4D">
        <w:t>0,000.</w:t>
      </w:r>
      <w:r w:rsidR="005A4EC1">
        <w:t xml:space="preserve"> </w:t>
      </w:r>
      <w:r w:rsidR="002D1A81">
        <w:t xml:space="preserve"> </w:t>
      </w:r>
    </w:p>
    <w:p w:rsidR="009F390E" w:rsidRDefault="009F390E" w:rsidP="00C258FA">
      <w:pPr>
        <w:pStyle w:val="ListParagraph"/>
        <w:spacing w:after="0" w:line="240" w:lineRule="auto"/>
        <w:contextualSpacing w:val="0"/>
        <w:jc w:val="both"/>
      </w:pPr>
    </w:p>
    <w:p w:rsidR="009F390E" w:rsidRDefault="002D1A81" w:rsidP="00C258F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Due to increased efficiencies and control measures we have continuing to see savings on our overhead costs. This year our trading </w:t>
      </w:r>
      <w:r w:rsidR="005571DE">
        <w:t>surplus is</w:t>
      </w:r>
      <w:r>
        <w:t xml:space="preserve"> £12.500.</w:t>
      </w:r>
    </w:p>
    <w:p w:rsidR="009F390E" w:rsidRDefault="009F390E" w:rsidP="00C258FA">
      <w:pPr>
        <w:pStyle w:val="ListParagraph"/>
        <w:spacing w:after="0" w:line="240" w:lineRule="auto"/>
        <w:contextualSpacing w:val="0"/>
        <w:jc w:val="both"/>
      </w:pPr>
    </w:p>
    <w:p w:rsidR="009F390E" w:rsidRDefault="00017C4D" w:rsidP="00C258F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We have had an increased number of members this year which has increased our subscription income.  We have </w:t>
      </w:r>
      <w:r w:rsidR="002D1A81">
        <w:t xml:space="preserve">additionally ring fenced the cost of the recent web site upgrade as a figure capex and are spreading the cost of this project over a </w:t>
      </w:r>
      <w:r w:rsidR="00700134">
        <w:t>five-year</w:t>
      </w:r>
      <w:r w:rsidR="002D1A81">
        <w:t xml:space="preserve"> life period</w:t>
      </w:r>
    </w:p>
    <w:p w:rsidR="009F390E" w:rsidRDefault="009F390E" w:rsidP="00C258FA">
      <w:pPr>
        <w:pStyle w:val="ListParagraph"/>
        <w:spacing w:after="0" w:line="240" w:lineRule="auto"/>
        <w:contextualSpacing w:val="0"/>
        <w:jc w:val="both"/>
      </w:pPr>
    </w:p>
    <w:p w:rsidR="009F390E" w:rsidRDefault="009F390E" w:rsidP="00C258F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Our </w:t>
      </w:r>
      <w:r w:rsidR="00303009">
        <w:t xml:space="preserve">current </w:t>
      </w:r>
      <w:r>
        <w:t xml:space="preserve">reserves </w:t>
      </w:r>
      <w:r w:rsidR="00303009">
        <w:t xml:space="preserve">as at the </w:t>
      </w:r>
      <w:r w:rsidR="00700134">
        <w:t>yearend</w:t>
      </w:r>
      <w:r w:rsidR="00303009">
        <w:t xml:space="preserve"> amounted to £123,000.</w:t>
      </w:r>
      <w:r w:rsidR="002D1A81">
        <w:t xml:space="preserve"> </w:t>
      </w:r>
    </w:p>
    <w:p w:rsidR="009F390E" w:rsidRDefault="009F390E" w:rsidP="00C258FA">
      <w:pPr>
        <w:pStyle w:val="ListParagraph"/>
        <w:spacing w:after="0" w:line="240" w:lineRule="auto"/>
        <w:contextualSpacing w:val="0"/>
        <w:jc w:val="both"/>
      </w:pPr>
    </w:p>
    <w:p w:rsidR="002D1A81" w:rsidRDefault="009F390E" w:rsidP="002D1A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We had just over </w:t>
      </w:r>
      <w:r w:rsidR="00700134">
        <w:t>£40,000</w:t>
      </w:r>
      <w:r>
        <w:t xml:space="preserve"> in our Charity account </w:t>
      </w:r>
      <w:r w:rsidR="00C96A86">
        <w:t>from funds raised at the Christmas lunch</w:t>
      </w:r>
    </w:p>
    <w:p w:rsidR="002D1A81" w:rsidRDefault="00C96A86" w:rsidP="002D1A81">
      <w:pPr>
        <w:pStyle w:val="ListParagraph"/>
        <w:spacing w:after="0" w:line="240" w:lineRule="auto"/>
        <w:contextualSpacing w:val="0"/>
        <w:jc w:val="both"/>
      </w:pPr>
      <w:r>
        <w:t>,</w:t>
      </w:r>
      <w:r w:rsidR="009F390E">
        <w:t xml:space="preserve"> of which </w:t>
      </w:r>
      <w:r>
        <w:t>£30,000</w:t>
      </w:r>
      <w:r w:rsidR="009F390E">
        <w:t xml:space="preserve"> went to pay for the 5</w:t>
      </w:r>
      <w:r w:rsidR="00303009">
        <w:t>5th</w:t>
      </w:r>
      <w:r w:rsidR="009F390E">
        <w:t xml:space="preserve"> </w:t>
      </w:r>
      <w:r w:rsidR="00303009">
        <w:t xml:space="preserve">Sunshine Coach </w:t>
      </w:r>
      <w:r w:rsidR="009F390E">
        <w:t xml:space="preserve">to </w:t>
      </w:r>
      <w:r>
        <w:t>Variety</w:t>
      </w:r>
      <w:r w:rsidR="00303009">
        <w:t xml:space="preserve"> and two wheelchairs</w:t>
      </w:r>
      <w:r w:rsidR="002D1A81">
        <w:t>.</w:t>
      </w:r>
    </w:p>
    <w:p w:rsidR="00700134" w:rsidRDefault="002D1A81" w:rsidP="00C258F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 </w:t>
      </w:r>
      <w:r w:rsidR="00700134">
        <w:t xml:space="preserve">We also allocated and used </w:t>
      </w:r>
      <w:r w:rsidR="00C96A86">
        <w:t>£10,000</w:t>
      </w:r>
      <w:r w:rsidR="00700134">
        <w:t xml:space="preserve"> </w:t>
      </w:r>
      <w:r w:rsidR="009F390E">
        <w:t xml:space="preserve">to sponsor several of our members </w:t>
      </w:r>
      <w:r w:rsidR="00C96A86">
        <w:t xml:space="preserve">charities </w:t>
      </w:r>
      <w:r w:rsidR="009F390E">
        <w:t xml:space="preserve">who have accomplished sporting feats this year. </w:t>
      </w:r>
    </w:p>
    <w:p w:rsidR="009F390E" w:rsidRDefault="00700134" w:rsidP="00C258F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In addition, </w:t>
      </w:r>
      <w:r w:rsidR="00303009">
        <w:t>Variety</w:t>
      </w:r>
      <w:r>
        <w:t xml:space="preserve"> </w:t>
      </w:r>
      <w:r w:rsidR="00303009">
        <w:t xml:space="preserve">are holding £6,500 in our charity account towards funds for this year’s Sunshine Coach </w:t>
      </w:r>
      <w:r>
        <w:t xml:space="preserve">this will be in addition to funds </w:t>
      </w:r>
      <w:r w:rsidR="00303009">
        <w:t>at this year’s Christmas lunch.</w:t>
      </w:r>
    </w:p>
    <w:p w:rsidR="009F390E" w:rsidRDefault="009F390E" w:rsidP="00C258FA">
      <w:pPr>
        <w:pStyle w:val="ListParagraph"/>
        <w:spacing w:after="0" w:line="240" w:lineRule="auto"/>
        <w:contextualSpacing w:val="0"/>
        <w:jc w:val="both"/>
      </w:pPr>
    </w:p>
    <w:p w:rsidR="009F390E" w:rsidRDefault="00844A79" w:rsidP="00C258FA">
      <w:pPr>
        <w:spacing w:after="0" w:line="240" w:lineRule="auto"/>
        <w:jc w:val="both"/>
      </w:pPr>
      <w:r>
        <w:t xml:space="preserve">My thanks </w:t>
      </w:r>
      <w:r w:rsidR="009F390E">
        <w:t>go to</w:t>
      </w:r>
      <w:r>
        <w:t xml:space="preserve"> Louise for her outstanding efforts in gaining sponsorship for events whilst also focusing on best value when negotiating venue and supplier costs. I would also like to thank</w:t>
      </w:r>
      <w:r w:rsidR="00303009">
        <w:t xml:space="preserve"> </w:t>
      </w:r>
      <w:r w:rsidR="009F390E">
        <w:t>our bookkeeper Carol Clark</w:t>
      </w:r>
      <w:r>
        <w:t>e for the quality of her financial reports and management.</w:t>
      </w:r>
      <w:bookmarkStart w:id="0" w:name="_GoBack"/>
      <w:bookmarkEnd w:id="0"/>
    </w:p>
    <w:p w:rsidR="009F390E" w:rsidRDefault="009F390E" w:rsidP="00C258FA">
      <w:pPr>
        <w:spacing w:after="0" w:line="240" w:lineRule="auto"/>
        <w:jc w:val="both"/>
      </w:pPr>
    </w:p>
    <w:p w:rsidR="009F390E" w:rsidRDefault="009F390E" w:rsidP="00C258FA">
      <w:pPr>
        <w:spacing w:after="0" w:line="240" w:lineRule="auto"/>
        <w:jc w:val="both"/>
      </w:pPr>
      <w:r>
        <w:t>I would also like to thank all of our sponsors throughout the year for their continued support.  Without this AR would struggle to maintain reasonable prices on events</w:t>
      </w:r>
      <w:r w:rsidR="00700134">
        <w:t>.</w:t>
      </w:r>
      <w:r>
        <w:t xml:space="preserve"> </w:t>
      </w:r>
    </w:p>
    <w:p w:rsidR="009F390E" w:rsidRDefault="009F390E" w:rsidP="00C258FA">
      <w:pPr>
        <w:spacing w:after="0" w:line="240" w:lineRule="auto"/>
        <w:jc w:val="both"/>
      </w:pPr>
    </w:p>
    <w:p w:rsidR="009F390E" w:rsidRDefault="009F390E" w:rsidP="00C258FA">
      <w:pPr>
        <w:spacing w:after="0" w:line="240" w:lineRule="auto"/>
        <w:jc w:val="both"/>
      </w:pPr>
      <w:r>
        <w:t xml:space="preserve">And finally, 2 points of order are required and your approval for the following: </w:t>
      </w:r>
    </w:p>
    <w:p w:rsidR="009F390E" w:rsidRDefault="009F390E" w:rsidP="00C258FA">
      <w:pPr>
        <w:spacing w:after="0" w:line="240" w:lineRule="auto"/>
        <w:jc w:val="both"/>
      </w:pPr>
    </w:p>
    <w:p w:rsidR="009F390E" w:rsidRDefault="009F390E" w:rsidP="00C258F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That one you nominate (and someone seconds) this year’s Treasurer’s Report for approval and that the Audited Accounts for the period ending 31</w:t>
      </w:r>
      <w:r w:rsidRPr="009F390E">
        <w:rPr>
          <w:vertAlign w:val="superscript"/>
        </w:rPr>
        <w:t>st</w:t>
      </w:r>
      <w:r>
        <w:t xml:space="preserve"> March 201</w:t>
      </w:r>
      <w:r w:rsidR="00303009">
        <w:t>7</w:t>
      </w:r>
      <w:r>
        <w:t xml:space="preserve"> can be signed and submitted to Companies House. </w:t>
      </w:r>
    </w:p>
    <w:p w:rsidR="009F390E" w:rsidRDefault="009F390E" w:rsidP="00C258FA">
      <w:pPr>
        <w:pStyle w:val="ListParagraph"/>
        <w:spacing w:after="0" w:line="240" w:lineRule="auto"/>
        <w:contextualSpacing w:val="0"/>
        <w:jc w:val="both"/>
      </w:pPr>
    </w:p>
    <w:p w:rsidR="009F390E" w:rsidRDefault="009F390E" w:rsidP="00C258F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That Knight &amp; Co are re-appointed as Auditors to AR. </w:t>
      </w:r>
    </w:p>
    <w:p w:rsidR="009F390E" w:rsidRDefault="009F390E" w:rsidP="00C258FA">
      <w:pPr>
        <w:spacing w:after="0" w:line="240" w:lineRule="auto"/>
        <w:jc w:val="both"/>
      </w:pPr>
    </w:p>
    <w:p w:rsidR="009F390E" w:rsidRDefault="009F390E" w:rsidP="00C258FA">
      <w:pPr>
        <w:spacing w:after="0" w:line="240" w:lineRule="auto"/>
        <w:jc w:val="both"/>
      </w:pPr>
      <w:r>
        <w:t xml:space="preserve">Thank you. </w:t>
      </w:r>
    </w:p>
    <w:p w:rsidR="009F390E" w:rsidRDefault="009F390E" w:rsidP="00C258FA">
      <w:pPr>
        <w:spacing w:after="0" w:line="240" w:lineRule="auto"/>
        <w:jc w:val="both"/>
      </w:pPr>
    </w:p>
    <w:p w:rsidR="009F390E" w:rsidRDefault="00303009" w:rsidP="00C258FA">
      <w:pPr>
        <w:spacing w:after="0" w:line="240" w:lineRule="auto"/>
        <w:jc w:val="both"/>
      </w:pPr>
      <w:r>
        <w:t xml:space="preserve">Kevin Jarvis </w:t>
      </w:r>
    </w:p>
    <w:p w:rsidR="009F390E" w:rsidRPr="009F390E" w:rsidRDefault="009F390E" w:rsidP="00C258FA">
      <w:pPr>
        <w:spacing w:after="0" w:line="240" w:lineRule="auto"/>
        <w:jc w:val="both"/>
      </w:pPr>
      <w:r>
        <w:rPr>
          <w:b/>
        </w:rPr>
        <w:t xml:space="preserve">Treasurer </w:t>
      </w:r>
      <w:r>
        <w:t xml:space="preserve"> </w:t>
      </w:r>
    </w:p>
    <w:sectPr w:rsidR="009F390E" w:rsidRPr="009F3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72C07"/>
    <w:multiLevelType w:val="hybridMultilevel"/>
    <w:tmpl w:val="8916A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79BF"/>
    <w:multiLevelType w:val="hybridMultilevel"/>
    <w:tmpl w:val="24FE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0E"/>
    <w:rsid w:val="0000320F"/>
    <w:rsid w:val="00017C4D"/>
    <w:rsid w:val="00033A70"/>
    <w:rsid w:val="00150D12"/>
    <w:rsid w:val="00197530"/>
    <w:rsid w:val="002D1A81"/>
    <w:rsid w:val="00303009"/>
    <w:rsid w:val="004803D7"/>
    <w:rsid w:val="005571DE"/>
    <w:rsid w:val="005A4EC1"/>
    <w:rsid w:val="00700134"/>
    <w:rsid w:val="00844A79"/>
    <w:rsid w:val="00961FB7"/>
    <w:rsid w:val="009F390E"/>
    <w:rsid w:val="00C258FA"/>
    <w:rsid w:val="00C96A86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54F5"/>
  <w15:docId w15:val="{891948F7-B840-4701-9BD6-69896E7E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Madsen</dc:creator>
  <cp:lastModifiedBy>Kevin Jarvis</cp:lastModifiedBy>
  <cp:revision>5</cp:revision>
  <cp:lastPrinted>2016-10-10T12:16:00Z</cp:lastPrinted>
  <dcterms:created xsi:type="dcterms:W3CDTF">2017-11-16T13:26:00Z</dcterms:created>
  <dcterms:modified xsi:type="dcterms:W3CDTF">2017-11-20T09:45:00Z</dcterms:modified>
</cp:coreProperties>
</file>